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5F" w:rsidRPr="0014065F" w:rsidRDefault="0014065F" w:rsidP="002A06A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4065F" w:rsidRPr="0014065F" w:rsidRDefault="0014065F" w:rsidP="00140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2A06A6" w:rsidRPr="002A06A6" w:rsidRDefault="002A06A6" w:rsidP="002A0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6A6">
        <w:rPr>
          <w:rFonts w:ascii="Times New Roman" w:eastAsia="Times New Roman" w:hAnsi="Times New Roman" w:cs="Times New Roman"/>
          <w:b/>
          <w:sz w:val="24"/>
          <w:szCs w:val="24"/>
        </w:rPr>
        <w:t xml:space="preserve"> «Русская словесность»</w:t>
      </w:r>
    </w:p>
    <w:p w:rsidR="002A06A6" w:rsidRPr="002A06A6" w:rsidRDefault="002A06A6" w:rsidP="002A0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6A6">
        <w:rPr>
          <w:rFonts w:ascii="Times New Roman" w:hAnsi="Times New Roman" w:cs="Times New Roman"/>
          <w:b/>
          <w:sz w:val="24"/>
          <w:szCs w:val="24"/>
        </w:rPr>
        <w:t>в 7 б</w:t>
      </w:r>
      <w:r w:rsidRPr="002A06A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</w:t>
      </w:r>
    </w:p>
    <w:p w:rsidR="00B978AA" w:rsidRPr="00B978AA" w:rsidRDefault="00B978AA" w:rsidP="00B978AA">
      <w:pPr>
        <w:shd w:val="clear" w:color="auto" w:fill="FFFFFF"/>
        <w:spacing w:before="322" w:line="240" w:lineRule="auto"/>
        <w:ind w:left="29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pacing w:val="-9"/>
          <w:sz w:val="24"/>
          <w:szCs w:val="24"/>
        </w:rPr>
        <w:t xml:space="preserve">       </w:t>
      </w:r>
      <w:r w:rsidRPr="00B978AA">
        <w:rPr>
          <w:rFonts w:ascii="Times New Roman" w:hAnsi="Times New Roman" w:cs="Times New Roman"/>
          <w:b/>
          <w:bCs/>
          <w:iCs/>
          <w:spacing w:val="-9"/>
          <w:sz w:val="24"/>
          <w:szCs w:val="24"/>
        </w:rPr>
        <w:t>Пояснительная записка</w:t>
      </w:r>
    </w:p>
    <w:p w:rsidR="00B978AA" w:rsidRPr="00B978AA" w:rsidRDefault="00B978AA" w:rsidP="00B978AA">
      <w:pPr>
        <w:shd w:val="clear" w:color="auto" w:fill="FFFFFF"/>
        <w:spacing w:after="0" w:line="240" w:lineRule="auto"/>
        <w:ind w:left="67" w:right="5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 xml:space="preserve">Рабочая программа по русской словесности составлена на основе </w:t>
      </w:r>
      <w:r w:rsidRPr="00B978AA">
        <w:rPr>
          <w:rFonts w:ascii="Times New Roman" w:hAnsi="Times New Roman" w:cs="Times New Roman"/>
          <w:spacing w:val="-1"/>
          <w:sz w:val="24"/>
          <w:szCs w:val="24"/>
        </w:rPr>
        <w:t xml:space="preserve">Примерной программы под редакцией Р.И. </w:t>
      </w:r>
      <w:proofErr w:type="spellStart"/>
      <w:r w:rsidRPr="00B978AA">
        <w:rPr>
          <w:rFonts w:ascii="Times New Roman" w:hAnsi="Times New Roman" w:cs="Times New Roman"/>
          <w:spacing w:val="-1"/>
          <w:sz w:val="24"/>
          <w:szCs w:val="24"/>
        </w:rPr>
        <w:t>Альбетковой</w:t>
      </w:r>
      <w:proofErr w:type="spellEnd"/>
      <w:r w:rsidRPr="00B978AA">
        <w:rPr>
          <w:rFonts w:ascii="Times New Roman" w:hAnsi="Times New Roman" w:cs="Times New Roman"/>
          <w:spacing w:val="-1"/>
          <w:sz w:val="24"/>
          <w:szCs w:val="24"/>
        </w:rPr>
        <w:t xml:space="preserve"> для 5-9 классов, </w:t>
      </w:r>
      <w:r w:rsidRPr="00B978AA">
        <w:rPr>
          <w:rFonts w:ascii="Times New Roman" w:hAnsi="Times New Roman" w:cs="Times New Roman"/>
          <w:sz w:val="24"/>
          <w:szCs w:val="24"/>
        </w:rPr>
        <w:t>М.: Дрофа, 2008 года.</w:t>
      </w:r>
    </w:p>
    <w:p w:rsidR="00B978AA" w:rsidRPr="00B978AA" w:rsidRDefault="00B978AA" w:rsidP="00B978AA">
      <w:pPr>
        <w:shd w:val="clear" w:color="auto" w:fill="FFFFFF"/>
        <w:spacing w:after="0" w:line="240" w:lineRule="auto"/>
        <w:ind w:left="58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B978AA">
        <w:rPr>
          <w:rFonts w:ascii="Times New Roman" w:hAnsi="Times New Roman" w:cs="Times New Roman"/>
          <w:sz w:val="24"/>
          <w:szCs w:val="24"/>
        </w:rPr>
        <w:t xml:space="preserve"> рассчитана на </w:t>
      </w:r>
      <w:r w:rsidRPr="00B978AA">
        <w:rPr>
          <w:rFonts w:ascii="Times New Roman" w:hAnsi="Times New Roman" w:cs="Times New Roman"/>
          <w:b/>
          <w:sz w:val="24"/>
          <w:szCs w:val="24"/>
        </w:rPr>
        <w:t xml:space="preserve">34 часа в год, 1 час в неделю </w:t>
      </w:r>
      <w:r w:rsidRPr="00B978AA">
        <w:rPr>
          <w:rFonts w:ascii="Times New Roman" w:hAnsi="Times New Roman" w:cs="Times New Roman"/>
          <w:sz w:val="24"/>
          <w:szCs w:val="24"/>
        </w:rPr>
        <w:t>в соответствии с Примерной программой общего образования и Государственным образовательным стандартом.</w:t>
      </w:r>
    </w:p>
    <w:p w:rsidR="00B978AA" w:rsidRPr="00B978AA" w:rsidRDefault="00B978AA" w:rsidP="00B978AA">
      <w:pPr>
        <w:shd w:val="clear" w:color="auto" w:fill="FFFFFF"/>
        <w:spacing w:after="0" w:line="240" w:lineRule="auto"/>
        <w:ind w:left="19" w:right="29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Рабочая программа для 7 класса построена на принципе доступности и отвечает возрастным особенностям школьников. В программе каждая тема включает не только теоретические сведения, но и примерный перечень видов работы учащихся и учений, которые они вырабатывают. Этим достигается практическая направленность обучения словесности.</w:t>
      </w:r>
    </w:p>
    <w:p w:rsidR="00B978AA" w:rsidRDefault="00B978AA" w:rsidP="00B978AA">
      <w:pPr>
        <w:shd w:val="clear" w:color="auto" w:fill="FFFFFF"/>
        <w:spacing w:after="0" w:line="240" w:lineRule="auto"/>
        <w:ind w:left="5" w:right="58" w:firstLine="523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 xml:space="preserve">Навыки, которые предполагается выработать в процессе изучения </w:t>
      </w:r>
      <w:r w:rsidRPr="00B978AA">
        <w:rPr>
          <w:rFonts w:ascii="Times New Roman" w:hAnsi="Times New Roman" w:cs="Times New Roman"/>
          <w:spacing w:val="-1"/>
          <w:sz w:val="24"/>
          <w:szCs w:val="24"/>
        </w:rPr>
        <w:t xml:space="preserve">предмета, окажутся полезными как для построения устного ответа, так и </w:t>
      </w:r>
      <w:r w:rsidRPr="00B978AA">
        <w:rPr>
          <w:rFonts w:ascii="Times New Roman" w:hAnsi="Times New Roman" w:cs="Times New Roman"/>
          <w:sz w:val="24"/>
          <w:szCs w:val="24"/>
        </w:rPr>
        <w:t>для написания сочинений, изложений и других письменных работ.</w:t>
      </w:r>
    </w:p>
    <w:p w:rsidR="00B978AA" w:rsidRPr="00B978AA" w:rsidRDefault="00B978AA" w:rsidP="00B978AA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78AA">
        <w:rPr>
          <w:rFonts w:ascii="Times New Roman" w:hAnsi="Times New Roman" w:cs="Times New Roman"/>
          <w:b/>
          <w:spacing w:val="-1"/>
          <w:sz w:val="24"/>
          <w:szCs w:val="24"/>
        </w:rPr>
        <w:t>Цель</w:t>
      </w:r>
      <w:r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B978AA" w:rsidRPr="00B978AA" w:rsidRDefault="00B978AA" w:rsidP="00B978A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pacing w:val="-1"/>
          <w:sz w:val="24"/>
          <w:szCs w:val="24"/>
        </w:rPr>
        <w:t xml:space="preserve">- заложить основные знания о </w:t>
      </w:r>
      <w:r w:rsidRPr="00B978AA">
        <w:rPr>
          <w:rFonts w:ascii="Times New Roman" w:hAnsi="Times New Roman" w:cs="Times New Roman"/>
          <w:sz w:val="24"/>
          <w:szCs w:val="24"/>
        </w:rPr>
        <w:t>русской словесности, учить читать и понимать любой текст, в том числе художественный, анализировать его. Подробно на ярких, доступных примерах раскрывать своеобразие языка художественной литературы, выразительных средств языка, учить создавать текст, показывать роль ритма и интонации в стихах и прозе, знакомить с родами, видами и жанрами словесности.</w:t>
      </w:r>
    </w:p>
    <w:p w:rsidR="00B978AA" w:rsidRPr="00B978AA" w:rsidRDefault="00B978AA" w:rsidP="00B978AA">
      <w:pPr>
        <w:spacing w:after="0" w:line="240" w:lineRule="auto"/>
        <w:ind w:right="395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</w:t>
      </w:r>
    </w:p>
    <w:p w:rsidR="00B978AA" w:rsidRPr="00B978AA" w:rsidRDefault="00B978AA" w:rsidP="00B978AA">
      <w:pPr>
        <w:spacing w:after="0" w:line="240" w:lineRule="auto"/>
        <w:ind w:right="3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>Задача:</w:t>
      </w:r>
    </w:p>
    <w:p w:rsidR="00B978AA" w:rsidRPr="00B978AA" w:rsidRDefault="00B978AA" w:rsidP="00B978AA">
      <w:pPr>
        <w:spacing w:after="0" w:line="240" w:lineRule="auto"/>
        <w:ind w:right="395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 xml:space="preserve">- формирование целостных представлений о слове  будет осуществляться в ходе творческой деятельности учащихся на основе личностного осмысления языковых фактов и явлений. Особое внимание уделяется познавательной активности учащихся, их </w:t>
      </w:r>
      <w:proofErr w:type="spellStart"/>
      <w:r w:rsidRPr="00B978AA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78AA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технологии компетентностной системы обучения.</w:t>
      </w:r>
    </w:p>
    <w:p w:rsidR="00B978AA" w:rsidRPr="00B978AA" w:rsidRDefault="00B978AA" w:rsidP="00B978AA">
      <w:pPr>
        <w:spacing w:after="0" w:line="240" w:lineRule="auto"/>
        <w:ind w:right="395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Тематическое планирование предусматривает разные варианты дидактико-технологического обеспечения учебного процесса. В 9 классе (базовый уровень) дидактико-технологическое оснащение включает: таблицы, раздаточный материал, материалы для итогового и промежуточного контроля, тестовые задания, лингвистические справочники и словари.</w:t>
      </w:r>
    </w:p>
    <w:p w:rsidR="00B978AA" w:rsidRPr="003920F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0FA">
        <w:rPr>
          <w:rFonts w:ascii="Times New Roman" w:hAnsi="Times New Roman" w:cs="Times New Roman"/>
          <w:b/>
          <w:color w:val="000000"/>
          <w:sz w:val="24"/>
          <w:szCs w:val="24"/>
        </w:rPr>
        <w:t>Важнейшими  условиями   реализации   являются: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t>• деятельностный характер процесса преподавания русской словесности в основной школе;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t>• синтез речевого и интеллектуального развития личности в процессе изучения родного слова;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t>• формирование коммуникативной компетенции на понятийной основе, что способствует осмыслению собственной речевой практики и интенсивному развитию речемыслительных способностей;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t>• развитие всех видов речевой деятельности в их единстве и взаимосвязи;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t>• сбалансированное развитие устной и письменной речи;</w:t>
      </w:r>
    </w:p>
    <w:p w:rsidR="00B978AA" w:rsidRPr="00B978AA" w:rsidRDefault="00B978AA" w:rsidP="00B978AA">
      <w:pPr>
        <w:shd w:val="clear" w:color="auto" w:fill="FFFFFF"/>
        <w:tabs>
          <w:tab w:val="left" w:leader="underscore" w:pos="10290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978AA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формирование навыков чтения как вида речевой деятельности; навыков информационной переработки текста;</w:t>
      </w:r>
    </w:p>
    <w:p w:rsidR="00B978AA" w:rsidRPr="00B978AA" w:rsidRDefault="00B978AA" w:rsidP="00E8433E">
      <w:pPr>
        <w:pStyle w:val="2"/>
        <w:spacing w:before="0" w:line="240" w:lineRule="auto"/>
        <w:ind w:right="34" w:firstLine="0"/>
        <w:rPr>
          <w:b/>
          <w:bCs/>
          <w:iCs/>
        </w:rPr>
      </w:pPr>
      <w:r w:rsidRPr="00B978AA">
        <w:rPr>
          <w:b/>
          <w:bCs/>
          <w:iCs/>
        </w:rPr>
        <w:t>Требования к уровню подготовки</w:t>
      </w:r>
    </w:p>
    <w:p w:rsidR="00B978AA" w:rsidRPr="00B978AA" w:rsidRDefault="00B978AA" w:rsidP="00B978AA">
      <w:pPr>
        <w:pStyle w:val="a3"/>
        <w:tabs>
          <w:tab w:val="left" w:pos="708"/>
        </w:tabs>
        <w:spacing w:line="240" w:lineRule="auto"/>
        <w:ind w:firstLine="0"/>
        <w:rPr>
          <w:b w:val="0"/>
        </w:rPr>
      </w:pPr>
      <w:r w:rsidRPr="00B978AA">
        <w:rPr>
          <w:b w:val="0"/>
        </w:rPr>
        <w:t>знать/понимать: важнейшие термины словесности; смысл понятий: речь устная и письменная; прямое и поэтическое значение слова; основные признаки текста, идею произведения;  выражение точки зрения автора; средства художественной выразительности</w:t>
      </w:r>
    </w:p>
    <w:p w:rsidR="00B978AA" w:rsidRPr="00B978AA" w:rsidRDefault="00B978AA" w:rsidP="00B97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что такое художественный образ, выделять проблему художественного образа</w:t>
      </w:r>
      <w:r w:rsidR="00E8433E">
        <w:rPr>
          <w:rFonts w:ascii="Times New Roman" w:hAnsi="Times New Roman" w:cs="Times New Roman"/>
          <w:sz w:val="24"/>
          <w:szCs w:val="24"/>
        </w:rPr>
        <w:t xml:space="preserve">; </w:t>
      </w:r>
      <w:r w:rsidRPr="00B978AA">
        <w:rPr>
          <w:rFonts w:ascii="Times New Roman" w:hAnsi="Times New Roman" w:cs="Times New Roman"/>
          <w:sz w:val="24"/>
          <w:szCs w:val="24"/>
        </w:rPr>
        <w:t>значение типических образов</w:t>
      </w:r>
      <w:r w:rsidR="00E8433E">
        <w:rPr>
          <w:rFonts w:ascii="Times New Roman" w:hAnsi="Times New Roman" w:cs="Times New Roman"/>
          <w:sz w:val="24"/>
          <w:szCs w:val="24"/>
        </w:rPr>
        <w:t xml:space="preserve"> </w:t>
      </w:r>
      <w:r w:rsidRPr="00B978AA">
        <w:rPr>
          <w:rFonts w:ascii="Times New Roman" w:hAnsi="Times New Roman" w:cs="Times New Roman"/>
          <w:sz w:val="24"/>
          <w:szCs w:val="24"/>
        </w:rPr>
        <w:t>главное значение искусства слова</w:t>
      </w:r>
      <w:r w:rsidR="00E8433E">
        <w:rPr>
          <w:rFonts w:ascii="Times New Roman" w:hAnsi="Times New Roman" w:cs="Times New Roman"/>
          <w:sz w:val="24"/>
          <w:szCs w:val="24"/>
        </w:rPr>
        <w:t>.</w:t>
      </w:r>
    </w:p>
    <w:p w:rsidR="00B978AA" w:rsidRDefault="00B978AA" w:rsidP="00B978A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8AA" w:rsidRDefault="00B978AA" w:rsidP="00B978A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8AA" w:rsidRDefault="00B978AA" w:rsidP="00B978A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8AA" w:rsidRPr="00B978AA" w:rsidRDefault="00B978AA" w:rsidP="003920F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0489"/>
        <w:gridCol w:w="3900"/>
      </w:tblGrid>
      <w:tr w:rsidR="00B978AA" w:rsidRPr="00B978AA" w:rsidTr="00285A74">
        <w:tc>
          <w:tcPr>
            <w:tcW w:w="959" w:type="dxa"/>
          </w:tcPr>
          <w:p w:rsidR="00B978AA" w:rsidRPr="00B978AA" w:rsidRDefault="003920F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978AA" w:rsidRPr="00B978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Значение языка в жизни общества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Слово и словесность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Разновидности употребления языка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Формы словесного выражения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Стилистическая окраска слова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Стилистические возможности  грамматики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Устная народная словесность и её жанры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Духовная литература, её виды и жанры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произведения, их своеобразие и виды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Герой эпического произведения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Сюжет эпического произведения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Композиция эпического произведения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Лирические произведения, их своеобразие и виды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Композиция и герой лирического произведения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Драматические произведения, их своеобразие и виды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Сюжет, конфликт и композиция драматического произведения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Лиро-эпические произведения, их своеобразие и виды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AA" w:rsidRPr="00B978AA" w:rsidTr="00285A74">
        <w:tc>
          <w:tcPr>
            <w:tcW w:w="959" w:type="dxa"/>
          </w:tcPr>
          <w:p w:rsidR="00B978AA" w:rsidRPr="00B978AA" w:rsidRDefault="00B978AA" w:rsidP="003920F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Взаимовлияние произведений словесности</w:t>
            </w:r>
          </w:p>
        </w:tc>
        <w:tc>
          <w:tcPr>
            <w:tcW w:w="3900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978AA" w:rsidRPr="00B978A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>Содержание образования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  <w:b/>
        </w:rPr>
      </w:pPr>
      <w:r w:rsidRPr="003920FA">
        <w:rPr>
          <w:rFonts w:ascii="Times New Roman" w:hAnsi="Times New Roman" w:cs="Times New Roman"/>
          <w:b/>
        </w:rPr>
        <w:t>Введение. Значение языка в жизни общества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</w:t>
      </w:r>
      <w:proofErr w:type="gramStart"/>
      <w:r w:rsidRPr="003920FA">
        <w:rPr>
          <w:rFonts w:ascii="Times New Roman" w:hAnsi="Times New Roman" w:cs="Times New Roman"/>
        </w:rPr>
        <w:t>1</w:t>
      </w:r>
      <w:proofErr w:type="gramEnd"/>
      <w:r w:rsidRPr="003920FA">
        <w:rPr>
          <w:rFonts w:ascii="Times New Roman" w:hAnsi="Times New Roman" w:cs="Times New Roman"/>
        </w:rPr>
        <w:t xml:space="preserve"> . Слово и словесность. Слово и словесность. Язык и слово. Словесность как словесное  творчество.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2 . Разновидности употребления языка. Разновидности употребления языка. Разговорный язык. Литературный язык и его разновидности. Официально-деловой стиль. Язык художественной литературы. Научный и публицистический стили речи.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3 .  Формы словесного выражения 4 ч</w:t>
      </w:r>
      <w:proofErr w:type="gramStart"/>
      <w:r w:rsidRPr="003920FA">
        <w:rPr>
          <w:rFonts w:ascii="Times New Roman" w:hAnsi="Times New Roman" w:cs="Times New Roman"/>
        </w:rPr>
        <w:t>.Ф</w:t>
      </w:r>
      <w:proofErr w:type="gramEnd"/>
      <w:r w:rsidRPr="003920FA">
        <w:rPr>
          <w:rFonts w:ascii="Times New Roman" w:hAnsi="Times New Roman" w:cs="Times New Roman"/>
        </w:rPr>
        <w:t>ормы словесного выражения в не художественной литературе (словесности) .Формы словесного выражения в художественной словесности. Стихи и проза, их различие. Формы словесного выражения в художественной словесности. Слово и ритм в стихах и прозе</w:t>
      </w:r>
      <w:proofErr w:type="gramStart"/>
      <w:r w:rsidRPr="003920FA">
        <w:rPr>
          <w:rFonts w:ascii="Times New Roman" w:hAnsi="Times New Roman" w:cs="Times New Roman"/>
        </w:rPr>
        <w:t xml:space="preserve"> .</w:t>
      </w:r>
      <w:proofErr w:type="gramEnd"/>
      <w:r w:rsidRPr="003920FA">
        <w:rPr>
          <w:rFonts w:ascii="Times New Roman" w:hAnsi="Times New Roman" w:cs="Times New Roman"/>
        </w:rPr>
        <w:t>Значение традиций в стихотворной речи.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4. Стилистическая окраска слова - 1 ч</w:t>
      </w:r>
      <w:proofErr w:type="gramStart"/>
      <w:r w:rsidRPr="003920FA">
        <w:rPr>
          <w:rFonts w:ascii="Times New Roman" w:hAnsi="Times New Roman" w:cs="Times New Roman"/>
        </w:rPr>
        <w:t>.С</w:t>
      </w:r>
      <w:proofErr w:type="gramEnd"/>
      <w:r w:rsidRPr="003920FA">
        <w:rPr>
          <w:rFonts w:ascii="Times New Roman" w:hAnsi="Times New Roman" w:cs="Times New Roman"/>
        </w:rPr>
        <w:t>тилистические возможности  лексики и фразеологии.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lastRenderedPageBreak/>
        <w:t>Тема 5. Стилистические возможности грамматики – 1ч. Стилистические возможности грамматики. Стилистические возможности синтаксиса. Стилизация и пародия.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 xml:space="preserve">Тема 6. Устная народная словесность и ее жанры – 3 ч. Эпические виды и жанры народной словесности. Лирические виды и жанры народной словесности. </w:t>
      </w:r>
      <w:proofErr w:type="gramStart"/>
      <w:r w:rsidRPr="003920FA">
        <w:rPr>
          <w:rFonts w:ascii="Times New Roman" w:hAnsi="Times New Roman" w:cs="Times New Roman"/>
        </w:rPr>
        <w:t>Драматические  виды</w:t>
      </w:r>
      <w:proofErr w:type="gramEnd"/>
      <w:r w:rsidRPr="003920FA">
        <w:rPr>
          <w:rFonts w:ascii="Times New Roman" w:hAnsi="Times New Roman" w:cs="Times New Roman"/>
        </w:rPr>
        <w:t xml:space="preserve"> и жанры народной словесности.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7. Духовная литература, ее виды и жанры – 2 ч</w:t>
      </w:r>
      <w:proofErr w:type="gramStart"/>
      <w:r w:rsidRPr="003920FA">
        <w:rPr>
          <w:rFonts w:ascii="Times New Roman" w:hAnsi="Times New Roman" w:cs="Times New Roman"/>
        </w:rPr>
        <w:t xml:space="preserve">.. </w:t>
      </w:r>
      <w:proofErr w:type="gramEnd"/>
      <w:r w:rsidRPr="003920FA">
        <w:rPr>
          <w:rFonts w:ascii="Times New Roman" w:hAnsi="Times New Roman" w:cs="Times New Roman"/>
        </w:rPr>
        <w:t>Состав и жанры Библии. Использование библейских тем    в русской словесности.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8. Эпические произведения, их своеобразие и виды – 3 ч. Виды и жанры эпических произведений. Литературные сказки, небылицы</w:t>
      </w:r>
      <w:proofErr w:type="gramStart"/>
      <w:r w:rsidRPr="003920FA">
        <w:rPr>
          <w:rFonts w:ascii="Times New Roman" w:hAnsi="Times New Roman" w:cs="Times New Roman"/>
        </w:rPr>
        <w:t xml:space="preserve"> ,</w:t>
      </w:r>
      <w:proofErr w:type="gramEnd"/>
      <w:r w:rsidRPr="003920FA">
        <w:rPr>
          <w:rFonts w:ascii="Times New Roman" w:hAnsi="Times New Roman" w:cs="Times New Roman"/>
        </w:rPr>
        <w:t>загадки, скороговорки .Басня. Рассказ, повесть, роман.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9. Герой эпического произведения – 2 ч. Герой эпического произведения. Повествование о поступках героя. Описание внешности героя. Пейзаж, интерьер</w:t>
      </w:r>
      <w:proofErr w:type="gramStart"/>
      <w:r w:rsidRPr="003920FA">
        <w:rPr>
          <w:rFonts w:ascii="Times New Roman" w:hAnsi="Times New Roman" w:cs="Times New Roman"/>
        </w:rPr>
        <w:t xml:space="preserve"> .</w:t>
      </w:r>
      <w:proofErr w:type="gramEnd"/>
      <w:r w:rsidRPr="003920FA">
        <w:rPr>
          <w:rFonts w:ascii="Times New Roman" w:hAnsi="Times New Roman" w:cs="Times New Roman"/>
        </w:rPr>
        <w:t>Рассуждение о герое.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10. Композиция эпического произведения – 1 ч.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11. Лирические произведения, их своеобразие и виды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12 Виды лирических произведений. Изображение в лирике. Ода. Элегия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13. Композиция и герой лирического произведения – 2 ч. Композиция стихотворения.  Герой лирического произведения. Урок анализа лирического стихотворения.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14. Драматические произведения, их своеобразие и виды – 2 ч. Виды драматических произведений. Герои драматического произведения и способы их изображения.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15 . Сюжет, конфликт и композиция драматического произведения – 1 ч.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16.  Композиция эпического произведения – 1 ч.</w:t>
      </w:r>
    </w:p>
    <w:p w:rsidR="00B978AA" w:rsidRPr="003920FA" w:rsidRDefault="00B978AA" w:rsidP="003920FA">
      <w:pPr>
        <w:shd w:val="clear" w:color="auto" w:fill="FFFFFF"/>
        <w:spacing w:after="0" w:line="240" w:lineRule="auto"/>
        <w:ind w:right="43"/>
        <w:jc w:val="both"/>
        <w:rPr>
          <w:rFonts w:ascii="Times New Roman" w:hAnsi="Times New Roman" w:cs="Times New Roman"/>
        </w:rPr>
      </w:pPr>
      <w:r w:rsidRPr="003920FA">
        <w:rPr>
          <w:rFonts w:ascii="Times New Roman" w:hAnsi="Times New Roman" w:cs="Times New Roman"/>
        </w:rPr>
        <w:t>Тема 17. Лиро-эпические произведения, их своеобразие – 1 ч.</w:t>
      </w:r>
    </w:p>
    <w:p w:rsidR="00B978AA" w:rsidRPr="00B978AA" w:rsidRDefault="00B978AA" w:rsidP="00E843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FA">
        <w:rPr>
          <w:rFonts w:ascii="Times New Roman" w:hAnsi="Times New Roman" w:cs="Times New Roman"/>
        </w:rPr>
        <w:t>Тема 18. Взаимовлияние произведений словесности – 2 ч. Эпиграф. Цитата. Важнейшие термины словесности.</w:t>
      </w:r>
    </w:p>
    <w:p w:rsidR="00B978AA" w:rsidRPr="00B978AA" w:rsidRDefault="00B978AA" w:rsidP="003920F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8AA" w:rsidRPr="00B978AA" w:rsidRDefault="00B978AA" w:rsidP="00B978AA">
      <w:pPr>
        <w:shd w:val="clear" w:color="auto" w:fill="FFFFFF"/>
        <w:spacing w:line="240" w:lineRule="auto"/>
        <w:ind w:right="43" w:firstLine="5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8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4394"/>
        <w:gridCol w:w="571"/>
        <w:gridCol w:w="69"/>
        <w:gridCol w:w="6475"/>
        <w:gridCol w:w="1559"/>
        <w:gridCol w:w="875"/>
        <w:gridCol w:w="1037"/>
      </w:tblGrid>
      <w:tr w:rsidR="00B978AA" w:rsidRPr="00B978AA" w:rsidTr="003920FA">
        <w:trPr>
          <w:trHeight w:val="493"/>
          <w:jc w:val="center"/>
        </w:trPr>
        <w:tc>
          <w:tcPr>
            <w:tcW w:w="547" w:type="dxa"/>
            <w:vMerge w:val="restart"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B978AA" w:rsidRPr="00E8433E" w:rsidRDefault="003920FA" w:rsidP="003920FA">
            <w:pPr>
              <w:spacing w:after="0" w:line="240" w:lineRule="auto"/>
              <w:ind w:left="-706"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                   </w:t>
            </w:r>
            <w:proofErr w:type="spellStart"/>
            <w:proofErr w:type="gramStart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571" w:type="dxa"/>
            <w:vMerge w:val="restart"/>
          </w:tcPr>
          <w:p w:rsidR="003920FA" w:rsidRPr="00E8433E" w:rsidRDefault="003920F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</w:p>
          <w:p w:rsidR="00B978AA" w:rsidRPr="00E8433E" w:rsidRDefault="003920F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6544" w:type="dxa"/>
            <w:gridSpan w:val="2"/>
            <w:vMerge w:val="restart"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559" w:type="dxa"/>
            <w:vMerge w:val="restart"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1912" w:type="dxa"/>
            <w:gridSpan w:val="2"/>
          </w:tcPr>
          <w:p w:rsidR="00B978AA" w:rsidRPr="00E8433E" w:rsidRDefault="003920F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978AA"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978AA" w:rsidRPr="00B978AA" w:rsidTr="003920FA">
        <w:trPr>
          <w:trHeight w:val="410"/>
          <w:jc w:val="center"/>
        </w:trPr>
        <w:tc>
          <w:tcPr>
            <w:tcW w:w="547" w:type="dxa"/>
            <w:vMerge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978AA" w:rsidRPr="00E8433E" w:rsidRDefault="00B978AA" w:rsidP="003920FA">
            <w:pPr>
              <w:spacing w:after="0" w:line="240" w:lineRule="auto"/>
              <w:ind w:left="-706"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dxa"/>
            <w:vMerge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Merge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37" w:type="dxa"/>
          </w:tcPr>
          <w:p w:rsidR="00B978AA" w:rsidRPr="00E8433E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B978AA" w:rsidRPr="00B978AA" w:rsidTr="003920FA">
        <w:trPr>
          <w:trHeight w:val="330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pacing w:after="0" w:line="240" w:lineRule="auto"/>
              <w:ind w:left="55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Значение языка в жизни общества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словесность (1 ч.)</w:t>
            </w:r>
          </w:p>
        </w:tc>
      </w:tr>
      <w:tr w:rsidR="00B978AA" w:rsidRPr="00B978AA" w:rsidTr="003920FA">
        <w:trPr>
          <w:trHeight w:val="1138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Слово и словесность. Язык и слово. Словесность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словесное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Знать, что такое словесность;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уметь работать со словарями различных типов; уметь сравнивать произведения искусства слова           и изобразитель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искусства.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2 - 4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Разновидности употребления языка (4 ч.)</w:t>
            </w:r>
          </w:p>
        </w:tc>
      </w:tr>
      <w:tr w:rsidR="00B978AA" w:rsidRPr="00B978AA" w:rsidTr="003920FA">
        <w:trPr>
          <w:trHeight w:val="958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before="100" w:beforeAutospacing="1"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3,4.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Разновидности употребления языка. Разговорный язык.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before="100" w:beforeAutospacing="1"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Уметь отличать разговорный язык от книжного, узнавать черты каждой из разновиднос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>тей разговорного языка и функциональ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стилей литературного языка.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8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5 - 11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Литературный язык и его разновидн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ости. Официально-деловой </w:t>
            </w:r>
            <w:proofErr w:type="spellStart"/>
            <w:r w:rsidR="003920FA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proofErr w:type="gramStart"/>
            <w:r w:rsidR="00392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  <w:proofErr w:type="spellEnd"/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художествен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ной литературы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стилям речи, отличать их. Знать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особенности языка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художествен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ной литературы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12 - 14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Научный и публицистический стили речи.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научному и публицистическому стилям речи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15 - 17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tabs>
                <w:tab w:val="left" w:pos="0"/>
              </w:tabs>
              <w:spacing w:after="0" w:line="240" w:lineRule="auto"/>
              <w:ind w:left="-599" w:right="43" w:firstLine="5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Формы словесного выражения 4 ч.</w:t>
            </w:r>
          </w:p>
        </w:tc>
      </w:tr>
      <w:tr w:rsidR="00B978AA" w:rsidRPr="00B978AA" w:rsidTr="003920FA">
        <w:trPr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Формы словесного выражения в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нехудожест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венной литературе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(словесности)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-599" w:firstLine="5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Уметь видеть содержание,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выраженное в определенной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словесной форме.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 w:right="26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18- 20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1296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Формы словесного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выражения в художествен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словесности.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Стихи и проза, их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различие.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 w:right="1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 w:right="197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 разные формы словесного выражения в художествен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словесности,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как-то: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повествование,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описание, рассуждение; сказ; ритм; интонация.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21 - 23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866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 w:right="4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Формы словесного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выражения в художествен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словесности.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Слово и ритм в стихах и прозе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 теоретические сведения по разделу программы, уметь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выполнять практические задания.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24 - 27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11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Значение традиций в стихотворной речи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 w:right="18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 значение традиций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28 - 30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5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Стилистическая окраска слова - 1 ч.</w:t>
            </w:r>
          </w:p>
        </w:tc>
      </w:tr>
      <w:tr w:rsidR="00B978AA" w:rsidRPr="00B978AA" w:rsidTr="003920FA">
        <w:trPr>
          <w:trHeight w:val="679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Стилистические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возможности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лексики и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фразеологии.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стилистические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возможности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лексики и фразеологии,  уметь их использовать в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анализе текста.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31 - 34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28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Стилистические возможности грамматики – 1ч.</w:t>
            </w:r>
          </w:p>
        </w:tc>
      </w:tr>
      <w:tr w:rsidR="00B978AA" w:rsidRPr="00B978AA" w:rsidTr="00B471A8">
        <w:trPr>
          <w:trHeight w:val="704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3920FA" w:rsidRPr="00B978AA" w:rsidRDefault="00B978AA" w:rsidP="00B471A8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Стилистические</w:t>
            </w:r>
            <w:r w:rsidR="0039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возможности</w:t>
            </w:r>
            <w:r w:rsidR="00B471A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рамматики.</w:t>
            </w:r>
            <w:r w:rsidR="00B471A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Пародия.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стилисти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возможности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частей речи;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знать, что такое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стилизация и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пародия.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35 - 37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7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Устная народная словесность и ее жанры – 3 ч.</w:t>
            </w:r>
          </w:p>
        </w:tc>
      </w:tr>
      <w:tr w:rsidR="00B978AA" w:rsidRPr="00B978AA" w:rsidTr="003920FA">
        <w:trPr>
          <w:trHeight w:val="735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виды и жанры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народной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словесности.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жанровые особенности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произведений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устного народного творчества.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47 - 51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50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виды и жанры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народной словесности.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 особенности лирических жанров фольклора.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52 - 53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711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Драматические виды</w:t>
            </w:r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 и жанры народной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словесности.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</w:t>
            </w:r>
            <w:proofErr w:type="gramStart"/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драматического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 устной народной </w:t>
            </w:r>
            <w:r w:rsidRPr="00B978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словесности.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54 - 56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7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Духовная лит</w:t>
            </w:r>
            <w:r w:rsidR="00B471A8">
              <w:rPr>
                <w:rFonts w:ascii="Times New Roman" w:hAnsi="Times New Roman" w:cs="Times New Roman"/>
                <w:b/>
                <w:sz w:val="24"/>
                <w:szCs w:val="24"/>
              </w:rPr>
              <w:t>ерату</w:t>
            </w:r>
            <w:r w:rsidR="00B471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ра, ее виды и жанры – 2 ч</w:t>
            </w: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978AA" w:rsidRPr="00B978AA" w:rsidTr="003920FA">
        <w:trPr>
          <w:trHeight w:val="375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Состав и жанры Библии.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 w:right="1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уникальность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жаров Библии.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57 - 58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633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Использова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ние библейских тем в русской словесности.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произведения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русской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литературы, в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которых  и</w:t>
            </w:r>
            <w:r w:rsidRPr="00B978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спользуются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библейские жанры.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59 - 67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7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Эпические произведения, их своеобразие и виды – 3 ч.</w:t>
            </w:r>
          </w:p>
        </w:tc>
      </w:tr>
      <w:tr w:rsidR="00B978AA" w:rsidRPr="00B978AA" w:rsidTr="00B471A8">
        <w:trPr>
          <w:trHeight w:val="1192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Виды и жанры эпических  произведений. Литературные сказки, небылицы, загадки,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Уметь отличать литературные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сказки от </w:t>
            </w:r>
            <w:proofErr w:type="gram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; знать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сказок, небылиц, загадок, </w:t>
            </w:r>
            <w:r w:rsidRPr="00B978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скороговорок.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68 - 71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B471A8">
        <w:trPr>
          <w:trHeight w:val="288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Басня.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басни и их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особенности.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551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Рассказ, повесть, роман.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B471A8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характеристики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романа, повести, рассказа, </w:t>
            </w:r>
            <w:r w:rsidRPr="00B978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новеллы.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4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Герой эпического произведения – 2 ч.</w:t>
            </w:r>
          </w:p>
        </w:tc>
      </w:tr>
      <w:tr w:rsidR="00B978AA" w:rsidRPr="00B978AA" w:rsidTr="003920FA">
        <w:trPr>
          <w:trHeight w:val="923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Герой эпического произведения. Повествование о поступках героя.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Описание внешности героя.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словесного выражения героя в эпическом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произведении: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повествование,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описание.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68 - 71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681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Пейзаж, интерьер. Рассуждение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 герое.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роль указанных </w:t>
            </w:r>
            <w:proofErr w:type="gram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средстве</w:t>
            </w:r>
            <w:proofErr w:type="gramEnd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характеристике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4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Сюжет эпического произведения – 1 ч.</w:t>
            </w:r>
          </w:p>
        </w:tc>
      </w:tr>
      <w:tr w:rsidR="00B978AA" w:rsidRPr="00B978AA" w:rsidTr="003920FA">
        <w:trPr>
          <w:trHeight w:val="923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Сюжет эпического произведения. Сюжет и фабула. Назначение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сюжета.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такое сюжет и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фабула; уметь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различие в них;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знать этапы сюжета и его назначение.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78 - 81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539"/>
          <w:jc w:val="center"/>
        </w:trPr>
        <w:tc>
          <w:tcPr>
            <w:tcW w:w="12056" w:type="dxa"/>
            <w:gridSpan w:val="5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Композиция эпического произведения – 1 ч.</w:t>
            </w:r>
          </w:p>
        </w:tc>
        <w:tc>
          <w:tcPr>
            <w:tcW w:w="3471" w:type="dxa"/>
            <w:gridSpan w:val="3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858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Композиция эпического произведения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композиции, знать роль </w:t>
            </w:r>
            <w:proofErr w:type="spellStart"/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внесюжетных</w:t>
            </w:r>
            <w:proofErr w:type="spellEnd"/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элементов и образов; знать роль деталей в художественном произведении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82 - 85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30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Лирические произведения, их своеобразие и виды – 1 ч.</w:t>
            </w:r>
          </w:p>
        </w:tc>
      </w:tr>
      <w:tr w:rsidR="00B978AA" w:rsidRPr="00B978AA" w:rsidTr="003920FA">
        <w:trPr>
          <w:trHeight w:val="804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Виды лирических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произведений. Изображение в лирике.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Ода. Элегия.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читать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произведения в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их родовой специфике; уметь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анализировать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стихи.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88 - 91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05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Композиция и герой лирического произведения – 2 ч.</w:t>
            </w:r>
          </w:p>
        </w:tc>
      </w:tr>
      <w:tr w:rsidR="00B978AA" w:rsidRPr="00B978AA" w:rsidTr="003920FA">
        <w:trPr>
          <w:trHeight w:val="979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Композиция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стихотворе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ния.       Герой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лирического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произведения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Уметь видеть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стихотворения; </w:t>
            </w:r>
            <w:proofErr w:type="gram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лирический</w:t>
            </w:r>
            <w:proofErr w:type="gramEnd"/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герой как </w:t>
            </w: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личность, чьи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мысли и чувства выражены в  с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тихотворении.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92 - 96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695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Урок анализа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стихотворе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Знать порядок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(схему)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анализа, учить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видеть средства изобразительности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Драматические произведения, их своеобразие и виды – 2 ч.</w:t>
            </w: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драматичес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ких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произведений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Уметь понимать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произведения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этого рода.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97 - 100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Герои драматичес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кого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и способы их  изображения.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Знать языковые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изображения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героев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драматического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произведения: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диалог, монолог, слова автора (ремарки).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§ 97 - 100</w:t>
            </w: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Сюжет, </w:t>
            </w:r>
            <w:r w:rsidRPr="00B978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конфликт </w:t>
            </w:r>
            <w:r w:rsidRPr="00B978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и компози</w:t>
            </w:r>
            <w:r w:rsidRPr="00B978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ция </w:t>
            </w:r>
            <w:r w:rsidRPr="00B978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драматичес</w:t>
            </w: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кого </w:t>
            </w:r>
            <w:r w:rsidRPr="00B978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произве</w:t>
            </w:r>
            <w:r w:rsidRPr="00B978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дения – 1 ч.</w:t>
            </w: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14" w:right="58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Сюжет как конфликт, композиция </w:t>
            </w:r>
            <w:proofErr w:type="spellStart"/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драмтичес-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кого</w:t>
            </w:r>
            <w:proofErr w:type="spellEnd"/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произве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дения.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драматического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конфликта, сюжета, композиции.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Лиро-</w:t>
            </w:r>
            <w:r w:rsidRPr="00B978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эпические произведения, их своеобразие – 1 ч.</w:t>
            </w: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Баллада. Поэма. Романы в стихах. Стихотворная проза.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Знать жанры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лиро-эпических произведений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15527" w:type="dxa"/>
            <w:gridSpan w:val="8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b/>
                <w:sz w:val="24"/>
                <w:szCs w:val="24"/>
              </w:rPr>
              <w:t>Взаимовлияние произведений словесности – 2 ч.</w:t>
            </w: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Эпиграф. Цитата.</w:t>
            </w:r>
          </w:p>
        </w:tc>
        <w:tc>
          <w:tcPr>
            <w:tcW w:w="571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4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53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использования чужого слова в </w:t>
            </w:r>
            <w:r w:rsidRPr="00B978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произведениях, </w:t>
            </w:r>
            <w:r w:rsidRPr="00B978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уметь передать </w:t>
            </w: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этот смысл.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AA" w:rsidRPr="00B978AA" w:rsidTr="003920FA">
        <w:trPr>
          <w:trHeight w:val="420"/>
          <w:jc w:val="center"/>
        </w:trPr>
        <w:tc>
          <w:tcPr>
            <w:tcW w:w="547" w:type="dxa"/>
          </w:tcPr>
          <w:p w:rsidR="00B978AA" w:rsidRPr="00B978AA" w:rsidRDefault="00B471A8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Важнейшие термины</w:t>
            </w:r>
          </w:p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словесности.</w:t>
            </w:r>
          </w:p>
        </w:tc>
        <w:tc>
          <w:tcPr>
            <w:tcW w:w="640" w:type="dxa"/>
            <w:gridSpan w:val="2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5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8AA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59" w:type="dxa"/>
          </w:tcPr>
          <w:p w:rsidR="00B978AA" w:rsidRPr="00B978AA" w:rsidRDefault="00B978AA" w:rsidP="00392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978AA" w:rsidRPr="00B978AA" w:rsidRDefault="00B978AA" w:rsidP="003920FA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8AA" w:rsidRPr="00B978AA" w:rsidRDefault="00B978AA" w:rsidP="003920FA">
      <w:pPr>
        <w:shd w:val="clear" w:color="auto" w:fill="FFFFFF"/>
        <w:spacing w:after="0" w:line="240" w:lineRule="auto"/>
        <w:ind w:right="43" w:firstLine="518"/>
        <w:jc w:val="both"/>
        <w:rPr>
          <w:rFonts w:ascii="Times New Roman" w:hAnsi="Times New Roman" w:cs="Times New Roman"/>
          <w:sz w:val="24"/>
          <w:szCs w:val="24"/>
        </w:rPr>
      </w:pPr>
    </w:p>
    <w:p w:rsidR="00B978AA" w:rsidRPr="00B978AA" w:rsidRDefault="00B978AA" w:rsidP="00392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ПЕРЕЧЕНЬ РАБОТ.</w:t>
      </w:r>
    </w:p>
    <w:p w:rsidR="00B978AA" w:rsidRPr="00B978AA" w:rsidRDefault="00B978AA" w:rsidP="00392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8AA" w:rsidRPr="00B978AA" w:rsidRDefault="00B978AA" w:rsidP="00392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Зачет по теме: « Разновидности употребления языка»</w:t>
      </w:r>
    </w:p>
    <w:p w:rsidR="00B978AA" w:rsidRPr="00B978AA" w:rsidRDefault="00B978AA" w:rsidP="00392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8AA">
        <w:rPr>
          <w:rFonts w:ascii="Times New Roman" w:hAnsi="Times New Roman" w:cs="Times New Roman"/>
          <w:sz w:val="24"/>
          <w:szCs w:val="24"/>
        </w:rPr>
        <w:t>Повторение по теме «Важнейшие термины словесности»</w:t>
      </w:r>
    </w:p>
    <w:p w:rsidR="00B978AA" w:rsidRPr="00B471A8" w:rsidRDefault="00B471A8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по </w:t>
      </w:r>
      <w:r w:rsidRPr="00B471A8">
        <w:rPr>
          <w:rFonts w:ascii="Times New Roman" w:hAnsi="Times New Roman" w:cs="Times New Roman"/>
          <w:sz w:val="24"/>
          <w:szCs w:val="24"/>
        </w:rPr>
        <w:t>итогам 2</w:t>
      </w:r>
      <w:r w:rsidR="00B978AA" w:rsidRPr="00B471A8">
        <w:rPr>
          <w:rFonts w:ascii="Times New Roman" w:hAnsi="Times New Roman" w:cs="Times New Roman"/>
          <w:sz w:val="24"/>
          <w:szCs w:val="24"/>
        </w:rPr>
        <w:t>ч. - терминологический диктант;</w:t>
      </w: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1A8">
        <w:rPr>
          <w:rFonts w:ascii="Times New Roman" w:hAnsi="Times New Roman" w:cs="Times New Roman"/>
          <w:sz w:val="24"/>
          <w:szCs w:val="24"/>
        </w:rPr>
        <w:t>РЕСУРСНОЕ ОБЕСПЕЧЕНИЕ</w:t>
      </w: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1A8">
        <w:rPr>
          <w:rFonts w:ascii="Times New Roman" w:hAnsi="Times New Roman" w:cs="Times New Roman"/>
          <w:sz w:val="24"/>
          <w:szCs w:val="24"/>
        </w:rPr>
        <w:t>1.Альбеткова Р.И. Основы русской словесности для 5-9 классов. От слова к словесности - // Программы для общеобразовательных школ, лицеев, гимназий. – М., 2005.</w:t>
      </w: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1A8">
        <w:rPr>
          <w:rFonts w:ascii="Times New Roman" w:hAnsi="Times New Roman" w:cs="Times New Roman"/>
          <w:sz w:val="24"/>
          <w:szCs w:val="24"/>
        </w:rPr>
        <w:lastRenderedPageBreak/>
        <w:t>2.Альбеткова Р.И. Русская словесность.   От слова к  словесности.7 класс. – М.: Дрофа, 2010.</w:t>
      </w: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1A8">
        <w:rPr>
          <w:rFonts w:ascii="Times New Roman" w:hAnsi="Times New Roman" w:cs="Times New Roman"/>
          <w:sz w:val="24"/>
          <w:szCs w:val="24"/>
        </w:rPr>
        <w:t>3.Альбеткова Р.И. Методические рекомендации  к учебнику «Русская словесность. 7 класс». – М., 2010.</w:t>
      </w:r>
    </w:p>
    <w:p w:rsidR="00B978AA" w:rsidRPr="00B471A8" w:rsidRDefault="00B978AA" w:rsidP="00B471A8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B471A8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B471A8">
        <w:rPr>
          <w:rFonts w:ascii="Times New Roman" w:hAnsi="Times New Roman" w:cs="Times New Roman"/>
          <w:sz w:val="24"/>
          <w:szCs w:val="24"/>
        </w:rPr>
        <w:t xml:space="preserve"> Р.И. Русская словесность.   От слова к  словесности.7 класс: рабочая тетрадь – М.: Дрофа, 2010</w:t>
      </w:r>
    </w:p>
    <w:p w:rsidR="00C539FB" w:rsidRDefault="00C539FB" w:rsidP="0014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9FB" w:rsidRDefault="00C539FB" w:rsidP="0014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9FB" w:rsidRDefault="00C539FB" w:rsidP="0014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9FB" w:rsidRDefault="00C539FB" w:rsidP="0014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539FB" w:rsidSect="003920FA">
      <w:pgSz w:w="16838" w:h="11906" w:orient="landscape"/>
      <w:pgMar w:top="567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0656B"/>
    <w:multiLevelType w:val="hybridMultilevel"/>
    <w:tmpl w:val="FC3E5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56B6A98"/>
    <w:multiLevelType w:val="hybridMultilevel"/>
    <w:tmpl w:val="395A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E11A6"/>
    <w:multiLevelType w:val="hybridMultilevel"/>
    <w:tmpl w:val="9F98002A"/>
    <w:lvl w:ilvl="0" w:tplc="0419000F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065F"/>
    <w:rsid w:val="000534FD"/>
    <w:rsid w:val="0014065F"/>
    <w:rsid w:val="002A06A6"/>
    <w:rsid w:val="003920FA"/>
    <w:rsid w:val="00430F6F"/>
    <w:rsid w:val="00456FE6"/>
    <w:rsid w:val="00B471A8"/>
    <w:rsid w:val="00B978AA"/>
    <w:rsid w:val="00C539FB"/>
    <w:rsid w:val="00E8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E6"/>
  </w:style>
  <w:style w:type="paragraph" w:styleId="1">
    <w:name w:val="heading 1"/>
    <w:basedOn w:val="a"/>
    <w:next w:val="a"/>
    <w:link w:val="10"/>
    <w:qFormat/>
    <w:rsid w:val="0014065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65F"/>
    <w:rPr>
      <w:rFonts w:ascii="Times New Roman" w:eastAsia="Times New Roman" w:hAnsi="Times New Roman" w:cs="Arial"/>
      <w:bCs/>
      <w:kern w:val="32"/>
      <w:sz w:val="24"/>
      <w:szCs w:val="32"/>
    </w:rPr>
  </w:style>
  <w:style w:type="paragraph" w:styleId="a3">
    <w:name w:val="Body Text Indent"/>
    <w:basedOn w:val="a"/>
    <w:link w:val="a4"/>
    <w:rsid w:val="00B978AA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978A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B978AA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978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471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admin</cp:lastModifiedBy>
  <cp:revision>7</cp:revision>
  <dcterms:created xsi:type="dcterms:W3CDTF">2017-11-04T13:29:00Z</dcterms:created>
  <dcterms:modified xsi:type="dcterms:W3CDTF">2017-11-06T19:11:00Z</dcterms:modified>
</cp:coreProperties>
</file>